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首届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涉农职业院校服务乡村振兴“名课名师”资助项目推荐汇总表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省级农业农村部门（盖章）：</w:t>
      </w:r>
      <w:r>
        <w:rPr>
          <w:rFonts w:ascii="仿宋" w:hAnsi="仿宋" w:eastAsia="仿宋" w:cs="Times New Roman"/>
          <w:sz w:val="32"/>
          <w:szCs w:val="32"/>
        </w:rPr>
        <w:t xml:space="preserve">                   </w:t>
      </w:r>
    </w:p>
    <w:tbl>
      <w:tblPr>
        <w:tblStyle w:val="6"/>
        <w:tblW w:w="14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119"/>
        <w:gridCol w:w="1701"/>
        <w:gridCol w:w="3402"/>
        <w:gridCol w:w="2928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院校名称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教师姓名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课程名称</w:t>
            </w:r>
          </w:p>
        </w:tc>
        <w:tc>
          <w:tcPr>
            <w:tcW w:w="29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课程面向类别（高职本科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/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高职专科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/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中职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/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培训）</w:t>
            </w:r>
          </w:p>
        </w:tc>
        <w:tc>
          <w:tcPr>
            <w:tcW w:w="27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课程专业类别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（农业、涉农、新型交叉）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134" w:right="1327" w:bottom="1134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B06"/>
    <w:rsid w:val="004D22B3"/>
    <w:rsid w:val="005D27E6"/>
    <w:rsid w:val="0072354C"/>
    <w:rsid w:val="00772450"/>
    <w:rsid w:val="008C1D32"/>
    <w:rsid w:val="00E01B2B"/>
    <w:rsid w:val="00EA3B06"/>
    <w:rsid w:val="00F04E0B"/>
    <w:rsid w:val="00F84662"/>
    <w:rsid w:val="02F16018"/>
    <w:rsid w:val="17B8463D"/>
    <w:rsid w:val="2CB168AC"/>
    <w:rsid w:val="5CEF5696"/>
    <w:rsid w:val="5F165C19"/>
    <w:rsid w:val="6C3D60E0"/>
    <w:rsid w:val="BED75018"/>
    <w:rsid w:val="CDFED3FC"/>
    <w:rsid w:val="FFF6FCBE"/>
    <w:rsid w:val="FFFFF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171</Characters>
  <Lines>1</Lines>
  <Paragraphs>1</Paragraphs>
  <TotalTime>31</TotalTime>
  <ScaleCrop>false</ScaleCrop>
  <LinksUpToDate>false</LinksUpToDate>
  <CharactersWithSpaces>200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杨域</dc:creator>
  <cp:lastModifiedBy>王馨</cp:lastModifiedBy>
  <cp:lastPrinted>2022-05-11T11:00:42Z</cp:lastPrinted>
  <dcterms:modified xsi:type="dcterms:W3CDTF">2022-05-11T17:52:47Z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049BF6877DAD417D8C4020D4677DF21B</vt:lpwstr>
  </property>
</Properties>
</file>